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39" w:rsidRDefault="00525D39" w:rsidP="00525D39">
      <w:pPr>
        <w:pStyle w:val="Default"/>
        <w:rPr>
          <w:sz w:val="22"/>
          <w:szCs w:val="22"/>
          <w:lang w:val="en-US"/>
        </w:rPr>
      </w:pPr>
    </w:p>
    <w:p w:rsidR="00525D39" w:rsidRDefault="00525D39" w:rsidP="00525D39">
      <w:pPr>
        <w:pStyle w:val="Default"/>
        <w:rPr>
          <w:sz w:val="22"/>
          <w:szCs w:val="22"/>
          <w:lang w:val="en-US"/>
        </w:rPr>
      </w:pPr>
    </w:p>
    <w:p w:rsidR="00525D39" w:rsidRDefault="00525D39" w:rsidP="00525D39">
      <w:pPr>
        <w:pStyle w:val="Default"/>
        <w:rPr>
          <w:sz w:val="22"/>
          <w:szCs w:val="22"/>
          <w:lang w:val="en-US"/>
        </w:rPr>
      </w:pPr>
    </w:p>
    <w:p w:rsidR="00525D39" w:rsidRDefault="00525D39" w:rsidP="00525D39">
      <w:pPr>
        <w:pStyle w:val="Default"/>
        <w:rPr>
          <w:sz w:val="22"/>
          <w:szCs w:val="22"/>
          <w:lang w:val="en-US"/>
        </w:rPr>
      </w:pPr>
      <w:r>
        <w:rPr>
          <w:noProof/>
          <w:lang w:eastAsia="el-GR"/>
        </w:rPr>
        <w:drawing>
          <wp:inline distT="0" distB="0" distL="0" distR="0">
            <wp:extent cx="2743200" cy="1381125"/>
            <wp:effectExtent l="19050" t="0" r="0" b="0"/>
            <wp:docPr id="1" name="Εικόνα 1" descr="Future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leaders"/>
                    <pic:cNvPicPr>
                      <a:picLocks noChangeAspect="1" noChangeArrowheads="1"/>
                    </pic:cNvPicPr>
                  </pic:nvPicPr>
                  <pic:blipFill>
                    <a:blip r:embed="rId4" cstate="print"/>
                    <a:srcRect/>
                    <a:stretch>
                      <a:fillRect/>
                    </a:stretch>
                  </pic:blipFill>
                  <pic:spPr bwMode="auto">
                    <a:xfrm>
                      <a:off x="0" y="0"/>
                      <a:ext cx="2743200" cy="1381125"/>
                    </a:xfrm>
                    <a:prstGeom prst="rect">
                      <a:avLst/>
                    </a:prstGeom>
                    <a:noFill/>
                    <a:ln w="9525">
                      <a:noFill/>
                      <a:miter lim="800000"/>
                      <a:headEnd/>
                      <a:tailEnd/>
                    </a:ln>
                  </pic:spPr>
                </pic:pic>
              </a:graphicData>
            </a:graphic>
          </wp:inline>
        </w:drawing>
      </w:r>
    </w:p>
    <w:p w:rsidR="00525D39" w:rsidRDefault="00525D39" w:rsidP="00525D39">
      <w:pPr>
        <w:pStyle w:val="Default"/>
        <w:rPr>
          <w:sz w:val="22"/>
          <w:szCs w:val="22"/>
          <w:lang w:val="en-US"/>
        </w:rPr>
      </w:pPr>
    </w:p>
    <w:p w:rsidR="00525D39" w:rsidRPr="00525D39" w:rsidRDefault="00525D39" w:rsidP="00525D39">
      <w:pPr>
        <w:pStyle w:val="Default"/>
        <w:rPr>
          <w:b/>
          <w:sz w:val="22"/>
          <w:szCs w:val="22"/>
        </w:rPr>
      </w:pPr>
      <w:r w:rsidRPr="00525D39">
        <w:rPr>
          <w:b/>
          <w:sz w:val="22"/>
          <w:szCs w:val="22"/>
        </w:rPr>
        <w:t xml:space="preserve">              </w:t>
      </w:r>
      <w:r w:rsidRPr="00525D39">
        <w:rPr>
          <w:b/>
          <w:sz w:val="22"/>
          <w:szCs w:val="22"/>
          <w:lang w:val="en-US"/>
        </w:rPr>
        <w:t>http</w:t>
      </w:r>
      <w:r w:rsidRPr="00525D39">
        <w:rPr>
          <w:b/>
          <w:sz w:val="22"/>
          <w:szCs w:val="22"/>
        </w:rPr>
        <w:t>://</w:t>
      </w:r>
      <w:r w:rsidRPr="00525D39">
        <w:rPr>
          <w:b/>
          <w:sz w:val="22"/>
          <w:szCs w:val="22"/>
          <w:lang w:val="en-US"/>
        </w:rPr>
        <w:t>www</w:t>
      </w:r>
      <w:r w:rsidRPr="00525D39">
        <w:rPr>
          <w:b/>
          <w:sz w:val="22"/>
          <w:szCs w:val="22"/>
        </w:rPr>
        <w:t>.</w:t>
      </w:r>
      <w:proofErr w:type="spellStart"/>
      <w:r w:rsidRPr="00525D39">
        <w:rPr>
          <w:b/>
          <w:sz w:val="22"/>
          <w:szCs w:val="22"/>
          <w:lang w:val="en-US"/>
        </w:rPr>
        <w:t>futureleaders</w:t>
      </w:r>
      <w:proofErr w:type="spellEnd"/>
      <w:r w:rsidRPr="00525D39">
        <w:rPr>
          <w:b/>
          <w:sz w:val="22"/>
          <w:szCs w:val="22"/>
        </w:rPr>
        <w:t>.</w:t>
      </w:r>
      <w:proofErr w:type="spellStart"/>
      <w:r w:rsidRPr="00525D39">
        <w:rPr>
          <w:b/>
          <w:sz w:val="22"/>
          <w:szCs w:val="22"/>
          <w:lang w:val="en-US"/>
        </w:rPr>
        <w:t>gr</w:t>
      </w:r>
      <w:proofErr w:type="spellEnd"/>
      <w:r w:rsidRPr="00525D39">
        <w:rPr>
          <w:b/>
          <w:sz w:val="22"/>
          <w:szCs w:val="22"/>
        </w:rPr>
        <w:t>/</w:t>
      </w:r>
    </w:p>
    <w:p w:rsidR="00525D39" w:rsidRPr="00525D39" w:rsidRDefault="00525D39" w:rsidP="00525D39">
      <w:pPr>
        <w:pStyle w:val="Default"/>
        <w:rPr>
          <w:sz w:val="22"/>
          <w:szCs w:val="22"/>
        </w:rPr>
      </w:pPr>
    </w:p>
    <w:p w:rsidR="00525D39" w:rsidRDefault="00525D39" w:rsidP="00525D39">
      <w:pPr>
        <w:pStyle w:val="Default"/>
        <w:ind w:left="2160" w:firstLine="720"/>
        <w:rPr>
          <w:sz w:val="22"/>
          <w:szCs w:val="22"/>
          <w:lang w:val="en-US"/>
        </w:rPr>
      </w:pPr>
    </w:p>
    <w:p w:rsidR="00525D39" w:rsidRPr="00525D39" w:rsidRDefault="00525D39" w:rsidP="00525D39">
      <w:pPr>
        <w:pStyle w:val="Default"/>
        <w:ind w:left="2160" w:firstLine="720"/>
        <w:rPr>
          <w:b/>
          <w:sz w:val="22"/>
          <w:szCs w:val="22"/>
        </w:rPr>
      </w:pPr>
      <w:r w:rsidRPr="00525D39">
        <w:rPr>
          <w:b/>
          <w:sz w:val="22"/>
          <w:szCs w:val="22"/>
        </w:rPr>
        <w:t xml:space="preserve">Νέος Κύκλος  Προγράμματος </w:t>
      </w:r>
      <w:r w:rsidRPr="00525D39">
        <w:rPr>
          <w:b/>
          <w:sz w:val="22"/>
          <w:szCs w:val="22"/>
          <w:lang w:val="en-US"/>
        </w:rPr>
        <w:t xml:space="preserve">– </w:t>
      </w:r>
      <w:r w:rsidRPr="00525D39">
        <w:rPr>
          <w:b/>
          <w:sz w:val="22"/>
          <w:szCs w:val="22"/>
        </w:rPr>
        <w:t>Άνοιξη 2017</w:t>
      </w:r>
    </w:p>
    <w:p w:rsidR="00525D39" w:rsidRPr="00525D39" w:rsidRDefault="00525D39" w:rsidP="00525D39">
      <w:pPr>
        <w:pStyle w:val="Default"/>
        <w:rPr>
          <w:sz w:val="22"/>
          <w:szCs w:val="22"/>
          <w:lang w:val="en-US"/>
        </w:rPr>
      </w:pPr>
    </w:p>
    <w:p w:rsidR="00525D39" w:rsidRDefault="00525D39" w:rsidP="00525D39">
      <w:pPr>
        <w:pStyle w:val="Default"/>
        <w:rPr>
          <w:sz w:val="22"/>
          <w:szCs w:val="22"/>
        </w:rPr>
      </w:pPr>
      <w:r>
        <w:rPr>
          <w:sz w:val="22"/>
          <w:szCs w:val="22"/>
        </w:rPr>
        <w:t xml:space="preserve">Η ιδέα της </w:t>
      </w:r>
      <w:proofErr w:type="spellStart"/>
      <w:r>
        <w:rPr>
          <w:b/>
          <w:bCs/>
          <w:sz w:val="22"/>
          <w:szCs w:val="22"/>
        </w:rPr>
        <w:t>Future</w:t>
      </w:r>
      <w:proofErr w:type="spellEnd"/>
      <w:r>
        <w:rPr>
          <w:b/>
          <w:bCs/>
          <w:sz w:val="22"/>
          <w:szCs w:val="22"/>
        </w:rPr>
        <w:t xml:space="preserve"> </w:t>
      </w:r>
      <w:proofErr w:type="spellStart"/>
      <w:r>
        <w:rPr>
          <w:b/>
          <w:bCs/>
          <w:sz w:val="22"/>
          <w:szCs w:val="22"/>
        </w:rPr>
        <w:t>Leaders</w:t>
      </w:r>
      <w:proofErr w:type="spellEnd"/>
      <w:r>
        <w:rPr>
          <w:b/>
          <w:bCs/>
          <w:sz w:val="22"/>
          <w:szCs w:val="22"/>
        </w:rPr>
        <w:t xml:space="preserve"> </w:t>
      </w:r>
      <w:r>
        <w:rPr>
          <w:sz w:val="22"/>
          <w:szCs w:val="22"/>
        </w:rPr>
        <w:t xml:space="preserve">ξεκίνησε ως μια πρωτοβουλία μεγάλων επιχειρήσεων και ιδιωτών, με πίστη στο δυναμικό των νέων ανθρώπων και την πεποίθηση ότι το μέλλον του επιχειρηματικού γίγνεσθαι ανήκει στα ικανά και κοινωνικά ευαισθητοποιημένα στελέχη. </w:t>
      </w:r>
    </w:p>
    <w:p w:rsidR="00525D39" w:rsidRPr="00525D39" w:rsidRDefault="00525D39" w:rsidP="00525D39">
      <w:pPr>
        <w:pStyle w:val="Default"/>
        <w:rPr>
          <w:sz w:val="22"/>
          <w:szCs w:val="22"/>
        </w:rPr>
      </w:pPr>
    </w:p>
    <w:p w:rsidR="00525D39" w:rsidRDefault="00525D39" w:rsidP="00525D39">
      <w:pPr>
        <w:pStyle w:val="Default"/>
        <w:rPr>
          <w:sz w:val="22"/>
          <w:szCs w:val="22"/>
        </w:rPr>
      </w:pPr>
      <w:r>
        <w:rPr>
          <w:sz w:val="22"/>
          <w:szCs w:val="22"/>
        </w:rPr>
        <w:t xml:space="preserve">Η </w:t>
      </w:r>
      <w:proofErr w:type="spellStart"/>
      <w:r>
        <w:rPr>
          <w:b/>
          <w:bCs/>
          <w:sz w:val="22"/>
          <w:szCs w:val="22"/>
        </w:rPr>
        <w:t>Future</w:t>
      </w:r>
      <w:proofErr w:type="spellEnd"/>
      <w:r>
        <w:rPr>
          <w:b/>
          <w:bCs/>
          <w:sz w:val="22"/>
          <w:szCs w:val="22"/>
        </w:rPr>
        <w:t xml:space="preserve"> </w:t>
      </w:r>
      <w:proofErr w:type="spellStart"/>
      <w:r>
        <w:rPr>
          <w:b/>
          <w:bCs/>
          <w:sz w:val="22"/>
          <w:szCs w:val="22"/>
        </w:rPr>
        <w:t>Leaders</w:t>
      </w:r>
      <w:proofErr w:type="spellEnd"/>
      <w:r>
        <w:rPr>
          <w:b/>
          <w:bCs/>
          <w:sz w:val="22"/>
          <w:szCs w:val="22"/>
        </w:rPr>
        <w:t xml:space="preserve"> </w:t>
      </w:r>
      <w:r>
        <w:rPr>
          <w:sz w:val="22"/>
          <w:szCs w:val="22"/>
        </w:rPr>
        <w:t xml:space="preserve">ΑΜΚΕ υποστηρίζει τους νέους απόφοιτους και μεταπτυχιακούς φοιτητές ελληνικών και ξένων Πανεπιστημίων ώστε να ενταχθούν με επιτυχία στην αγορά εργασίας, καθώς και να γίνουν οι ηγέτες του μέλλοντος. </w:t>
      </w:r>
    </w:p>
    <w:p w:rsidR="00525D39" w:rsidRDefault="00525D39" w:rsidP="00525D39">
      <w:pPr>
        <w:pStyle w:val="Default"/>
        <w:rPr>
          <w:sz w:val="22"/>
          <w:szCs w:val="22"/>
          <w:lang w:val="en-US"/>
        </w:rPr>
      </w:pPr>
    </w:p>
    <w:p w:rsidR="00525D39" w:rsidRDefault="00525D39" w:rsidP="00525D39">
      <w:pPr>
        <w:pStyle w:val="Default"/>
        <w:rPr>
          <w:sz w:val="22"/>
          <w:szCs w:val="22"/>
        </w:rPr>
      </w:pPr>
      <w:r>
        <w:rPr>
          <w:sz w:val="22"/>
          <w:szCs w:val="22"/>
        </w:rPr>
        <w:t xml:space="preserve">Η </w:t>
      </w:r>
      <w:proofErr w:type="spellStart"/>
      <w:r>
        <w:rPr>
          <w:b/>
          <w:bCs/>
          <w:sz w:val="22"/>
          <w:szCs w:val="22"/>
        </w:rPr>
        <w:t>Future</w:t>
      </w:r>
      <w:proofErr w:type="spellEnd"/>
      <w:r>
        <w:rPr>
          <w:b/>
          <w:bCs/>
          <w:sz w:val="22"/>
          <w:szCs w:val="22"/>
        </w:rPr>
        <w:t xml:space="preserve"> </w:t>
      </w:r>
      <w:proofErr w:type="spellStart"/>
      <w:r>
        <w:rPr>
          <w:b/>
          <w:bCs/>
          <w:sz w:val="22"/>
          <w:szCs w:val="22"/>
        </w:rPr>
        <w:t>Leaders</w:t>
      </w:r>
      <w:proofErr w:type="spellEnd"/>
      <w:r>
        <w:rPr>
          <w:b/>
          <w:bCs/>
          <w:sz w:val="22"/>
          <w:szCs w:val="22"/>
        </w:rPr>
        <w:t xml:space="preserve"> </w:t>
      </w:r>
      <w:r>
        <w:rPr>
          <w:sz w:val="22"/>
          <w:szCs w:val="22"/>
        </w:rPr>
        <w:t xml:space="preserve">προσφέρει ένα μοναδικό, ολοκληρωμένο πρόγραμμα το οποίο περιλαμβάνει: </w:t>
      </w:r>
    </w:p>
    <w:p w:rsidR="00525D39" w:rsidRDefault="00525D39" w:rsidP="00525D39">
      <w:pPr>
        <w:pStyle w:val="Default"/>
        <w:spacing w:after="272"/>
        <w:rPr>
          <w:sz w:val="22"/>
          <w:szCs w:val="22"/>
        </w:rPr>
      </w:pPr>
      <w:r>
        <w:rPr>
          <w:sz w:val="22"/>
          <w:szCs w:val="22"/>
        </w:rPr>
        <w:t xml:space="preserve">1. Αξιολόγηση επαγγελματικής προσωπικότητας. </w:t>
      </w:r>
    </w:p>
    <w:p w:rsidR="00525D39" w:rsidRDefault="00525D39" w:rsidP="00525D39">
      <w:pPr>
        <w:pStyle w:val="Default"/>
        <w:spacing w:after="272"/>
        <w:rPr>
          <w:sz w:val="22"/>
          <w:szCs w:val="22"/>
        </w:rPr>
      </w:pPr>
      <w:r>
        <w:rPr>
          <w:sz w:val="22"/>
          <w:szCs w:val="22"/>
        </w:rPr>
        <w:t xml:space="preserve">2. Πρόγραμμα ανάπτυξης δεξιοτήτων και βελτίωσης της συμπεριφοράς. </w:t>
      </w:r>
    </w:p>
    <w:p w:rsidR="00525D39" w:rsidRDefault="00525D39" w:rsidP="00525D39">
      <w:pPr>
        <w:pStyle w:val="Default"/>
        <w:spacing w:after="272"/>
        <w:rPr>
          <w:sz w:val="22"/>
          <w:szCs w:val="22"/>
        </w:rPr>
      </w:pPr>
      <w:r>
        <w:rPr>
          <w:sz w:val="22"/>
          <w:szCs w:val="22"/>
        </w:rPr>
        <w:t xml:space="preserve">3. Καθοδήγηση από έμπειρα στελέχη των εταιρειών υποστηρικτών (ΑΒ Βασιλόπουλος, </w:t>
      </w:r>
      <w:proofErr w:type="spellStart"/>
      <w:r>
        <w:rPr>
          <w:sz w:val="22"/>
          <w:szCs w:val="22"/>
        </w:rPr>
        <w:t>Wind</w:t>
      </w:r>
      <w:proofErr w:type="spellEnd"/>
      <w:r>
        <w:rPr>
          <w:sz w:val="22"/>
          <w:szCs w:val="22"/>
        </w:rPr>
        <w:t xml:space="preserve">, Μινέρβα, </w:t>
      </w:r>
      <w:proofErr w:type="spellStart"/>
      <w:r>
        <w:rPr>
          <w:sz w:val="22"/>
          <w:szCs w:val="22"/>
        </w:rPr>
        <w:t>Τιτάν</w:t>
      </w:r>
      <w:proofErr w:type="spellEnd"/>
      <w:r>
        <w:rPr>
          <w:sz w:val="22"/>
          <w:szCs w:val="22"/>
        </w:rPr>
        <w:t xml:space="preserve">, Τράπεζα Πειραιώς). </w:t>
      </w:r>
    </w:p>
    <w:p w:rsidR="00525D39" w:rsidRDefault="00525D39" w:rsidP="00525D39">
      <w:pPr>
        <w:pStyle w:val="Default"/>
        <w:spacing w:after="272"/>
        <w:rPr>
          <w:sz w:val="22"/>
          <w:szCs w:val="22"/>
        </w:rPr>
      </w:pPr>
      <w:r>
        <w:rPr>
          <w:sz w:val="22"/>
          <w:szCs w:val="22"/>
        </w:rPr>
        <w:t xml:space="preserve">4. Έμπρακτη συνεισφορά κοινωνικού έργου μέσα από έργα εθελοντικής διάστασης, που έχουν ως αποδέκτες πολιτιστικά, κοινωνικά και περιβαλλοντικά έργα. </w:t>
      </w:r>
    </w:p>
    <w:p w:rsidR="00525D39" w:rsidRDefault="00525D39" w:rsidP="00525D39">
      <w:pPr>
        <w:pStyle w:val="Default"/>
        <w:rPr>
          <w:sz w:val="22"/>
          <w:szCs w:val="22"/>
        </w:rPr>
      </w:pPr>
      <w:r>
        <w:rPr>
          <w:sz w:val="22"/>
          <w:szCs w:val="22"/>
        </w:rPr>
        <w:t xml:space="preserve">5. Πρόγραμμα Τεχνικής κατάρτισης σε θέματα </w:t>
      </w:r>
      <w:proofErr w:type="spellStart"/>
      <w:r>
        <w:rPr>
          <w:sz w:val="22"/>
          <w:szCs w:val="22"/>
        </w:rPr>
        <w:t>business</w:t>
      </w:r>
      <w:proofErr w:type="spellEnd"/>
      <w:r>
        <w:rPr>
          <w:sz w:val="22"/>
          <w:szCs w:val="22"/>
        </w:rPr>
        <w:t xml:space="preserve"> </w:t>
      </w:r>
      <w:proofErr w:type="spellStart"/>
      <w:r>
        <w:rPr>
          <w:sz w:val="22"/>
          <w:szCs w:val="22"/>
        </w:rPr>
        <w:t>analysis</w:t>
      </w:r>
      <w:proofErr w:type="spellEnd"/>
      <w:r>
        <w:rPr>
          <w:sz w:val="22"/>
          <w:szCs w:val="22"/>
        </w:rPr>
        <w:t xml:space="preserve">, </w:t>
      </w:r>
      <w:proofErr w:type="spellStart"/>
      <w:r>
        <w:rPr>
          <w:sz w:val="22"/>
          <w:szCs w:val="22"/>
        </w:rPr>
        <w:t>problem</w:t>
      </w:r>
      <w:proofErr w:type="spellEnd"/>
      <w:r>
        <w:rPr>
          <w:sz w:val="22"/>
          <w:szCs w:val="22"/>
        </w:rPr>
        <w:t xml:space="preserve"> </w:t>
      </w:r>
      <w:proofErr w:type="spellStart"/>
      <w:r>
        <w:rPr>
          <w:sz w:val="22"/>
          <w:szCs w:val="22"/>
        </w:rPr>
        <w:t>solving</w:t>
      </w:r>
      <w:proofErr w:type="spellEnd"/>
      <w:r>
        <w:rPr>
          <w:sz w:val="22"/>
          <w:szCs w:val="22"/>
        </w:rPr>
        <w:t xml:space="preserve">, </w:t>
      </w:r>
      <w:proofErr w:type="spellStart"/>
      <w:r>
        <w:rPr>
          <w:sz w:val="22"/>
          <w:szCs w:val="22"/>
        </w:rPr>
        <w:t>decision</w:t>
      </w:r>
      <w:proofErr w:type="spellEnd"/>
      <w:r>
        <w:rPr>
          <w:sz w:val="22"/>
          <w:szCs w:val="22"/>
        </w:rPr>
        <w:t xml:space="preserve"> </w:t>
      </w:r>
      <w:proofErr w:type="spellStart"/>
      <w:r>
        <w:rPr>
          <w:sz w:val="22"/>
          <w:szCs w:val="22"/>
        </w:rPr>
        <w:t>making</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collaborative</w:t>
      </w:r>
      <w:proofErr w:type="spellEnd"/>
      <w:r>
        <w:rPr>
          <w:sz w:val="22"/>
          <w:szCs w:val="22"/>
        </w:rPr>
        <w:t xml:space="preserve"> </w:t>
      </w:r>
      <w:proofErr w:type="spellStart"/>
      <w:r>
        <w:rPr>
          <w:sz w:val="22"/>
          <w:szCs w:val="22"/>
        </w:rPr>
        <w:t>leadership</w:t>
      </w:r>
      <w:proofErr w:type="spellEnd"/>
      <w:r>
        <w:rPr>
          <w:sz w:val="22"/>
          <w:szCs w:val="22"/>
        </w:rPr>
        <w:t xml:space="preserve"> από πλέον αναγνωρισμένες συμβουλευτικές εταιρείες διεθνούς αγοράς (</w:t>
      </w:r>
      <w:proofErr w:type="spellStart"/>
      <w:r>
        <w:rPr>
          <w:sz w:val="22"/>
          <w:szCs w:val="22"/>
        </w:rPr>
        <w:t>Aon</w:t>
      </w:r>
      <w:proofErr w:type="spellEnd"/>
      <w:r>
        <w:rPr>
          <w:sz w:val="22"/>
          <w:szCs w:val="22"/>
        </w:rPr>
        <w:t xml:space="preserve"> </w:t>
      </w:r>
      <w:proofErr w:type="spellStart"/>
      <w:r>
        <w:rPr>
          <w:sz w:val="22"/>
          <w:szCs w:val="22"/>
        </w:rPr>
        <w:t>Hewitt</w:t>
      </w:r>
      <w:proofErr w:type="spellEnd"/>
      <w:r>
        <w:rPr>
          <w:sz w:val="22"/>
          <w:szCs w:val="22"/>
        </w:rPr>
        <w:t xml:space="preserve">, </w:t>
      </w:r>
      <w:proofErr w:type="spellStart"/>
      <w:r>
        <w:rPr>
          <w:sz w:val="22"/>
          <w:szCs w:val="22"/>
        </w:rPr>
        <w:t>Better</w:t>
      </w:r>
      <w:proofErr w:type="spellEnd"/>
      <w:r>
        <w:rPr>
          <w:sz w:val="22"/>
          <w:szCs w:val="22"/>
        </w:rPr>
        <w:t xml:space="preserve"> </w:t>
      </w:r>
      <w:proofErr w:type="spellStart"/>
      <w:r>
        <w:rPr>
          <w:sz w:val="22"/>
          <w:szCs w:val="22"/>
        </w:rPr>
        <w:t>Future</w:t>
      </w:r>
      <w:proofErr w:type="spellEnd"/>
      <w:r>
        <w:rPr>
          <w:sz w:val="22"/>
          <w:szCs w:val="22"/>
        </w:rPr>
        <w:t>-</w:t>
      </w:r>
      <w:proofErr w:type="spellStart"/>
      <w:r>
        <w:rPr>
          <w:sz w:val="22"/>
          <w:szCs w:val="22"/>
        </w:rPr>
        <w:t>Mercer</w:t>
      </w:r>
      <w:proofErr w:type="spellEnd"/>
      <w:r>
        <w:rPr>
          <w:sz w:val="22"/>
          <w:szCs w:val="22"/>
        </w:rPr>
        <w:t xml:space="preserve">, KPMG, </w:t>
      </w:r>
      <w:proofErr w:type="spellStart"/>
      <w:r>
        <w:rPr>
          <w:sz w:val="22"/>
          <w:szCs w:val="22"/>
        </w:rPr>
        <w:t>McKinsey</w:t>
      </w:r>
      <w:proofErr w:type="spellEnd"/>
      <w:r>
        <w:rPr>
          <w:sz w:val="22"/>
          <w:szCs w:val="22"/>
        </w:rPr>
        <w:t xml:space="preserve">, </w:t>
      </w:r>
      <w:proofErr w:type="spellStart"/>
      <w:r>
        <w:rPr>
          <w:sz w:val="22"/>
          <w:szCs w:val="22"/>
        </w:rPr>
        <w:t>Pwc</w:t>
      </w:r>
      <w:proofErr w:type="spellEnd"/>
      <w:r>
        <w:rPr>
          <w:sz w:val="22"/>
          <w:szCs w:val="22"/>
        </w:rPr>
        <w:t xml:space="preserve">). </w:t>
      </w:r>
    </w:p>
    <w:p w:rsidR="00525D39" w:rsidRDefault="00525D39" w:rsidP="00525D39">
      <w:pPr>
        <w:pStyle w:val="Default"/>
        <w:rPr>
          <w:sz w:val="22"/>
          <w:szCs w:val="22"/>
        </w:rPr>
      </w:pPr>
    </w:p>
    <w:p w:rsidR="00525D39" w:rsidRDefault="00525D39" w:rsidP="00525D39">
      <w:pPr>
        <w:pStyle w:val="Default"/>
        <w:rPr>
          <w:sz w:val="22"/>
          <w:szCs w:val="22"/>
        </w:rPr>
      </w:pPr>
      <w:r>
        <w:rPr>
          <w:sz w:val="22"/>
          <w:szCs w:val="22"/>
        </w:rPr>
        <w:t xml:space="preserve">6. Αμειβόμενη Πρακτική Άσκηση διάρκειας 6 μηνών σε μεγάλες εταιρείες ανά την Ελλάδα. </w:t>
      </w:r>
    </w:p>
    <w:p w:rsidR="00FE1563" w:rsidRDefault="00FE1563">
      <w:pPr>
        <w:rPr>
          <w:lang w:val="en-US"/>
        </w:rPr>
      </w:pPr>
    </w:p>
    <w:p w:rsidR="00525D39" w:rsidRDefault="00525D39" w:rsidP="00525D39">
      <w:pPr>
        <w:pStyle w:val="Default"/>
        <w:rPr>
          <w:sz w:val="22"/>
          <w:szCs w:val="22"/>
        </w:rPr>
      </w:pPr>
      <w:r>
        <w:rPr>
          <w:b/>
          <w:bCs/>
          <w:sz w:val="22"/>
          <w:szCs w:val="22"/>
        </w:rPr>
        <w:t xml:space="preserve">ΠΡΑΚΤΙΚΑ ΘΕΜΑΤΑ </w:t>
      </w:r>
    </w:p>
    <w:p w:rsidR="00525D39" w:rsidRDefault="00525D39" w:rsidP="00525D39">
      <w:pPr>
        <w:pStyle w:val="Default"/>
        <w:rPr>
          <w:sz w:val="22"/>
          <w:szCs w:val="22"/>
        </w:rPr>
      </w:pPr>
      <w:r>
        <w:rPr>
          <w:b/>
          <w:bCs/>
          <w:sz w:val="22"/>
          <w:szCs w:val="22"/>
        </w:rPr>
        <w:t xml:space="preserve">Σύντομη περιγραφή του προγράμματος </w:t>
      </w:r>
    </w:p>
    <w:p w:rsidR="00525D39" w:rsidRDefault="00525D39" w:rsidP="00525D39">
      <w:pPr>
        <w:pStyle w:val="Default"/>
        <w:rPr>
          <w:sz w:val="22"/>
          <w:szCs w:val="22"/>
        </w:rPr>
      </w:pPr>
      <w:r>
        <w:rPr>
          <w:sz w:val="22"/>
          <w:szCs w:val="22"/>
        </w:rPr>
        <w:t xml:space="preserve">Συμμετέχοντες: απόφοιτοι ΑΕΙ, (ή επί πτυχίω Πολυτεχνικής Σχολής) και μεταπτυχιακοί φοιτητές ή απόφοιτοι μεταπτυχιακού έως 29 ετών </w:t>
      </w:r>
    </w:p>
    <w:p w:rsidR="00525D39" w:rsidRDefault="00525D39" w:rsidP="00525D39">
      <w:pPr>
        <w:pStyle w:val="Default"/>
        <w:rPr>
          <w:sz w:val="22"/>
          <w:szCs w:val="22"/>
        </w:rPr>
      </w:pPr>
      <w:r>
        <w:rPr>
          <w:sz w:val="22"/>
          <w:szCs w:val="22"/>
        </w:rPr>
        <w:t xml:space="preserve">Διάρκεια προγράμματος: 11 ημερολογιακές ημέρες εκ των οποίων 4 ημέρες θα είναι εκτός Αττικής </w:t>
      </w:r>
    </w:p>
    <w:p w:rsidR="00525D39" w:rsidRDefault="00525D39" w:rsidP="00525D39">
      <w:pPr>
        <w:pStyle w:val="Default"/>
        <w:rPr>
          <w:b/>
          <w:bCs/>
          <w:sz w:val="22"/>
          <w:szCs w:val="22"/>
          <w:lang w:val="en-US"/>
        </w:rPr>
      </w:pPr>
    </w:p>
    <w:p w:rsidR="00525D39" w:rsidRDefault="00525D39" w:rsidP="00525D39">
      <w:pPr>
        <w:pStyle w:val="Default"/>
        <w:rPr>
          <w:sz w:val="22"/>
          <w:szCs w:val="22"/>
        </w:rPr>
      </w:pPr>
      <w:r>
        <w:rPr>
          <w:b/>
          <w:bCs/>
          <w:sz w:val="22"/>
          <w:szCs w:val="22"/>
        </w:rPr>
        <w:t xml:space="preserve">Διαδικασία επιλογής </w:t>
      </w:r>
    </w:p>
    <w:p w:rsidR="00525D39" w:rsidRDefault="00525D39" w:rsidP="00525D39">
      <w:pPr>
        <w:pStyle w:val="Default"/>
        <w:spacing w:after="30"/>
        <w:rPr>
          <w:sz w:val="22"/>
          <w:szCs w:val="22"/>
        </w:rPr>
      </w:pPr>
      <w:r>
        <w:rPr>
          <w:sz w:val="22"/>
          <w:szCs w:val="22"/>
        </w:rPr>
        <w:t xml:space="preserve"> Συμπλήρωση επίσημης φόρμας συμμετοχής  </w:t>
      </w:r>
    </w:p>
    <w:p w:rsidR="00525D39" w:rsidRDefault="00525D39" w:rsidP="00525D39">
      <w:pPr>
        <w:pStyle w:val="Default"/>
        <w:rPr>
          <w:sz w:val="22"/>
          <w:szCs w:val="22"/>
        </w:rPr>
      </w:pPr>
      <w:r>
        <w:rPr>
          <w:sz w:val="22"/>
          <w:szCs w:val="22"/>
        </w:rPr>
        <w:t xml:space="preserve"> Αποστολή βιογραφικού σημειώματος. </w:t>
      </w:r>
    </w:p>
    <w:p w:rsidR="00525D39" w:rsidRDefault="00525D39" w:rsidP="00525D39">
      <w:pPr>
        <w:pStyle w:val="Default"/>
        <w:rPr>
          <w:sz w:val="22"/>
          <w:szCs w:val="22"/>
        </w:rPr>
      </w:pPr>
    </w:p>
    <w:p w:rsidR="00525D39" w:rsidRDefault="00525D39" w:rsidP="00525D39">
      <w:pPr>
        <w:pStyle w:val="Default"/>
        <w:rPr>
          <w:sz w:val="22"/>
          <w:szCs w:val="22"/>
        </w:rPr>
      </w:pPr>
      <w:r>
        <w:rPr>
          <w:b/>
          <w:bCs/>
          <w:sz w:val="22"/>
          <w:szCs w:val="22"/>
        </w:rPr>
        <w:t xml:space="preserve">Παρακαλούμε όπως μας αποστείλουν συμπληρωμένη την επισυναπτόμενη φόρμα συμμετοχής και το βιογραφικό τους σημείωμα όσοι επιθυμούν να συμμετάσχουν στο πρόγραμμα. </w:t>
      </w:r>
    </w:p>
    <w:p w:rsidR="00525D39" w:rsidRDefault="00525D39" w:rsidP="00525D39">
      <w:pPr>
        <w:pStyle w:val="Default"/>
        <w:rPr>
          <w:sz w:val="22"/>
          <w:szCs w:val="22"/>
          <w:lang w:val="en-US"/>
        </w:rPr>
      </w:pPr>
    </w:p>
    <w:p w:rsidR="00525D39" w:rsidRDefault="00525D39" w:rsidP="00525D39">
      <w:pPr>
        <w:pStyle w:val="Default"/>
        <w:rPr>
          <w:color w:val="1F487C"/>
          <w:sz w:val="22"/>
          <w:szCs w:val="22"/>
        </w:rPr>
      </w:pPr>
      <w:r>
        <w:rPr>
          <w:sz w:val="22"/>
          <w:szCs w:val="22"/>
        </w:rPr>
        <w:t xml:space="preserve">Όλα τα δικαιολογητικά πρέπει να αποσταλούν στο </w:t>
      </w:r>
      <w:r>
        <w:rPr>
          <w:color w:val="0000FF"/>
          <w:sz w:val="22"/>
          <w:szCs w:val="22"/>
        </w:rPr>
        <w:t xml:space="preserve">info@futureleaders.gr </w:t>
      </w:r>
      <w:r>
        <w:rPr>
          <w:sz w:val="22"/>
          <w:szCs w:val="22"/>
        </w:rPr>
        <w:t>μέχρι το τέλος του Φεβρουαρίου</w:t>
      </w:r>
      <w:r>
        <w:rPr>
          <w:color w:val="1F487C"/>
          <w:sz w:val="22"/>
          <w:szCs w:val="22"/>
        </w:rPr>
        <w:t xml:space="preserve">. </w:t>
      </w:r>
    </w:p>
    <w:p w:rsidR="00525D39" w:rsidRPr="00525D39" w:rsidRDefault="00525D39" w:rsidP="00525D39">
      <w:pPr>
        <w:rPr>
          <w:lang w:val="el-GR"/>
        </w:rPr>
      </w:pPr>
    </w:p>
    <w:sectPr w:rsidR="00525D39" w:rsidRPr="00525D39" w:rsidSect="00DC5404">
      <w:pgSz w:w="11906" w:h="17338"/>
      <w:pgMar w:top="679" w:right="900" w:bottom="703"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D39"/>
    <w:rsid w:val="00107810"/>
    <w:rsid w:val="00227A6F"/>
    <w:rsid w:val="00525D39"/>
    <w:rsid w:val="00742ADA"/>
    <w:rsid w:val="00D722AC"/>
    <w:rsid w:val="00FE15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63"/>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5D39"/>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525D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5D39"/>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1696</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v.mparmpo</cp:lastModifiedBy>
  <cp:revision>2</cp:revision>
  <dcterms:created xsi:type="dcterms:W3CDTF">2017-01-23T13:04:00Z</dcterms:created>
  <dcterms:modified xsi:type="dcterms:W3CDTF">2017-01-23T13:04:00Z</dcterms:modified>
</cp:coreProperties>
</file>